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F243D" w14:textId="77777777" w:rsidR="00FD5BB2" w:rsidRDefault="00FD5BB2" w:rsidP="00FD5B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MUĞLA SITKI KOÇMAN ÜNİVERSİTESİ</w:t>
      </w:r>
    </w:p>
    <w:p w14:paraId="7ECE1D89" w14:textId="77777777" w:rsidR="00FD5BB2" w:rsidRDefault="00FD5BB2" w:rsidP="00FD5B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TURİZM FAKÜLTESİ </w:t>
      </w:r>
    </w:p>
    <w:p w14:paraId="445007D5" w14:textId="77777777" w:rsidR="00FD5BB2" w:rsidRDefault="00FD5BB2" w:rsidP="00FD5B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4941FB" w14:textId="77777777" w:rsidR="00FD5BB2" w:rsidRDefault="00FD5BB2" w:rsidP="00FD5B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BİRİM KALİTE KOMİSYONU KARARLARI</w:t>
      </w:r>
    </w:p>
    <w:p w14:paraId="0E751E97" w14:textId="77777777" w:rsidR="00FD5BB2" w:rsidRDefault="00FD5BB2" w:rsidP="00FD5B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23499E" w14:textId="77777777" w:rsidR="00FD5BB2" w:rsidRDefault="00FD5BB2" w:rsidP="00FD5B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CC062A" w14:textId="339258CF" w:rsidR="00FD5BB2" w:rsidRDefault="00FD5BB2" w:rsidP="00FD5BB2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30157C4F" w14:textId="77777777" w:rsidR="00FD5BB2" w:rsidRDefault="00FD5BB2" w:rsidP="00FD5BB2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15:30</w:t>
      </w:r>
    </w:p>
    <w:p w14:paraId="434EB0B3" w14:textId="2AEF4F39" w:rsidR="00FD5BB2" w:rsidRDefault="00FD5BB2" w:rsidP="00FD5BB2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Toplantı Sayısı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3CDDA03D" w14:textId="77777777" w:rsidR="00FD5BB2" w:rsidRDefault="00FD5BB2" w:rsidP="00FD5B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591C81" w14:textId="77777777" w:rsidR="00FD5BB2" w:rsidRDefault="00FD5BB2" w:rsidP="00FD5B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73A41" w14:textId="77777777" w:rsidR="00FD5BB2" w:rsidRDefault="00FD5BB2" w:rsidP="00FD5B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Gündem</w:t>
      </w:r>
    </w:p>
    <w:p w14:paraId="7C3245F9" w14:textId="2BF8B51E" w:rsidR="00E524E5" w:rsidRDefault="00E524E5" w:rsidP="00E524E5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E5">
        <w:rPr>
          <w:rFonts w:ascii="Times New Roman" w:hAnsi="Times New Roman" w:cs="Times New Roman"/>
          <w:sz w:val="24"/>
          <w:szCs w:val="24"/>
        </w:rPr>
        <w:t>2024 yılı Birim İç Değerlendirme Raporuna (BİDR) ilişkin genel değerlendirme yapılmasının</w:t>
      </w:r>
      <w:r w:rsidR="008D7D4C">
        <w:rPr>
          <w:rFonts w:ascii="Times New Roman" w:hAnsi="Times New Roman" w:cs="Times New Roman"/>
          <w:sz w:val="24"/>
          <w:szCs w:val="24"/>
        </w:rPr>
        <w:t xml:space="preserve"> </w:t>
      </w:r>
      <w:r w:rsidRPr="00E524E5">
        <w:rPr>
          <w:rFonts w:ascii="Times New Roman" w:hAnsi="Times New Roman" w:cs="Times New Roman"/>
          <w:sz w:val="24"/>
          <w:szCs w:val="24"/>
        </w:rPr>
        <w:t xml:space="preserve">görüşülmesi. </w:t>
      </w:r>
    </w:p>
    <w:p w14:paraId="5BDABBA2" w14:textId="7F490295" w:rsidR="00FD5BB2" w:rsidRPr="008D7D4C" w:rsidRDefault="00E524E5" w:rsidP="00E524E5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524E5">
        <w:rPr>
          <w:rFonts w:ascii="Times New Roman" w:hAnsi="Times New Roman" w:cs="Times New Roman"/>
          <w:sz w:val="24"/>
          <w:szCs w:val="24"/>
        </w:rPr>
        <w:t>Dilek ve temenniler.</w:t>
      </w:r>
    </w:p>
    <w:p w14:paraId="2EF5014C" w14:textId="77777777" w:rsidR="008D7D4C" w:rsidRPr="00E524E5" w:rsidRDefault="008D7D4C" w:rsidP="008D7D4C">
      <w:pPr>
        <w:pStyle w:val="ListeParagraf"/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15D2FAF" w14:textId="77777777" w:rsidR="00FD5BB2" w:rsidRPr="00E524E5" w:rsidRDefault="00FD5BB2" w:rsidP="00FD5BB2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524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Toplantıda Bulunanlar</w:t>
      </w:r>
    </w:p>
    <w:p w14:paraId="1EFB33C1" w14:textId="77777777" w:rsid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Prof. Dr. Gökhan AYAZLAR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Dekan  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 Başkanı</w:t>
      </w:r>
    </w:p>
    <w:p w14:paraId="25FD2B3D" w14:textId="77777777" w:rsid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Senem YAZICI YILMAZ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Dekan Yardımcısı – Komisyon Üyesi</w:t>
      </w:r>
    </w:p>
    <w:p w14:paraId="7C707881" w14:textId="77777777" w:rsidR="00FD5BB2" w:rsidRDefault="00FD5BB2" w:rsidP="00FD5BB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Prof. Dr. Cafer TOPALOĞLU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09356133" w14:textId="77777777" w:rsid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Uğur ÇALIŞKAN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5FDE99B9" w14:textId="77777777" w:rsid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Özer ŞAHİN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9BC47E1" w14:textId="77777777" w:rsid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V. Hazal ÖZYURT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A23E6BA" w14:textId="4A9CF3E7" w:rsidR="00FD5BB2" w:rsidRP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Hüseyin SALİKOĞLU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 Üyesi</w:t>
      </w:r>
    </w:p>
    <w:p w14:paraId="47F77825" w14:textId="77777777" w:rsid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Merve BULUT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BC9115C" w14:textId="77777777" w:rsid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Arş. Gör. Ulaş KILIÇASLAN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6BABE22B" w14:textId="77777777" w:rsid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Arş. Gör. Bahar Sena YILMAZ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3C106D41" w14:textId="77777777" w:rsidR="00FD5BB2" w:rsidRDefault="00FD5BB2" w:rsidP="00FD5BB2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Halil İbrahim ŞAHİN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Raportör</w:t>
      </w:r>
    </w:p>
    <w:p w14:paraId="5D3C242A" w14:textId="77777777" w:rsidR="00FD5BB2" w:rsidRDefault="00FD5BB2" w:rsidP="00FD5BB2">
      <w:pPr>
        <w:tabs>
          <w:tab w:val="left" w:pos="3828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7443905" w14:textId="77777777" w:rsidR="00FD5BB2" w:rsidRDefault="00FD5BB2" w:rsidP="00FD5BB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Toplantıda Bulunmayanlar</w:t>
      </w:r>
    </w:p>
    <w:p w14:paraId="3F4C65E2" w14:textId="16E32C0F" w:rsidR="00FD5BB2" w:rsidRDefault="00FD5BB2" w:rsidP="00FD5BB2">
      <w:pPr>
        <w:pStyle w:val="ListeParagraf"/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Prof. Dr. Savaş ARTUĞER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0ED6C9C" w14:textId="241DFDFD" w:rsidR="00FD5BB2" w:rsidRDefault="00FD5BB2" w:rsidP="00FD5BB2">
      <w:pPr>
        <w:pStyle w:val="ListeParagraf"/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Nermin AYAZ DÖNMEZ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DA591C7" w14:textId="486BC5DB" w:rsidR="00FD5BB2" w:rsidRDefault="00FD5BB2" w:rsidP="00FD5BB2">
      <w:pPr>
        <w:pStyle w:val="ListeParagraf"/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Gör. Dr. Fırat BİÇİCİ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 Üyesi</w:t>
      </w:r>
    </w:p>
    <w:p w14:paraId="5F6C90E2" w14:textId="77777777" w:rsidR="00FD5BB2" w:rsidRDefault="00FD5BB2" w:rsidP="00FD5BB2">
      <w:pPr>
        <w:tabs>
          <w:tab w:val="left" w:pos="3828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FF23D0" w14:textId="77777777" w:rsidR="00FD5BB2" w:rsidRDefault="00FD5BB2" w:rsidP="00FD5BB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10DCA1C" w14:textId="7C556FE0" w:rsidR="00FD5BB2" w:rsidRDefault="00FD5BB2" w:rsidP="00FD5B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Fakültemiz Birim Kalite Komisyonu belirtilen gündem maddelerini görüşmek üzere </w:t>
      </w:r>
      <w:r w:rsidR="008D7D4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7D4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D7D4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saat</w:t>
      </w:r>
      <w:r w:rsidR="008D7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’d</w:t>
      </w:r>
      <w:r w:rsidR="008D7D4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D4C">
        <w:rPr>
          <w:rFonts w:ascii="Times New Roman" w:hAnsi="Times New Roman" w:cs="Times New Roman"/>
          <w:color w:val="000000" w:themeColor="text1"/>
          <w:sz w:val="24"/>
          <w:szCs w:val="24"/>
        </w:rPr>
        <w:t>Fakültemiz Dekanı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Prof. Dr. Gökhan AYAZLAR başkanlığında toplanmıştır. Turizm Fakültesi Birim Kalite Komisyonu Toplantısına gündem madde ilavesi yapılmadan görüşmelere geçildi.</w:t>
      </w:r>
    </w:p>
    <w:p w14:paraId="390F956D" w14:textId="77777777" w:rsidR="00FD5BB2" w:rsidRDefault="00FD5BB2" w:rsidP="00FD5BB2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color w:val="000000" w:themeColor="text1"/>
          <w:u w:val="single"/>
        </w:rPr>
      </w:pPr>
    </w:p>
    <w:p w14:paraId="25E436D0" w14:textId="189041A5" w:rsidR="00FD5BB2" w:rsidRDefault="00FD5BB2" w:rsidP="00FD5BB2">
      <w:pPr>
        <w:pStyle w:val="NormalWeb"/>
        <w:shd w:val="clear" w:color="auto" w:fill="FFFFFF"/>
        <w:spacing w:before="0" w:beforeAutospacing="0" w:after="180" w:afterAutospacing="0"/>
        <w:jc w:val="both"/>
      </w:pPr>
      <w:r>
        <w:rPr>
          <w:b/>
          <w:color w:val="000000" w:themeColor="text1"/>
          <w:u w:val="single"/>
        </w:rPr>
        <w:t>Karar 1:</w:t>
      </w:r>
      <w:r>
        <w:rPr>
          <w:color w:val="000000" w:themeColor="text1"/>
        </w:rPr>
        <w:t xml:space="preserve"> </w:t>
      </w:r>
      <w:r w:rsidR="008D7D4C" w:rsidRPr="00E524E5">
        <w:t>2024 yılı Birim İç Değerlendirme Raporuna (BİDR) ilişkin genel değerlendirme yapılması</w:t>
      </w:r>
      <w:r w:rsidR="008D7D4C">
        <w:t xml:space="preserve"> görüşüldü.</w:t>
      </w:r>
    </w:p>
    <w:p w14:paraId="3F179697" w14:textId="77777777" w:rsidR="00FD5BB2" w:rsidRDefault="00FD5BB2" w:rsidP="00FD5BB2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Yapılan görüşmeler sonucunda;</w:t>
      </w:r>
    </w:p>
    <w:p w14:paraId="0B3114A5" w14:textId="7FE075FC" w:rsidR="00FD5BB2" w:rsidRDefault="00FD5BB2" w:rsidP="008D7D4C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color w:val="000000" w:themeColor="text1"/>
        </w:rPr>
      </w:pPr>
      <w:r>
        <w:t xml:space="preserve">Fakültemiz </w:t>
      </w:r>
      <w:r w:rsidR="008D7D4C">
        <w:t xml:space="preserve">Bölümlerinin Birim İç Değerlendirme Raporlarının (BİDR) hangi aşamada olduğu belirlenerek, Turizm İşletmeciliği ve Turizm Rehberliği Bölümlerinin raporları tamamlanmadığından 29.01.2025 tarihinde yeniden </w:t>
      </w:r>
      <w:r w:rsidR="008D7D4C" w:rsidRPr="00E524E5">
        <w:t>2024 yılı Birim İç Değerlendirme Raporuna (BİDR)</w:t>
      </w:r>
      <w:r w:rsidR="008D7D4C">
        <w:t xml:space="preserve"> görüşülmesine oy birliği ile karar verildi.</w:t>
      </w:r>
    </w:p>
    <w:p w14:paraId="74F1AB6C" w14:textId="77777777" w:rsidR="00FD5BB2" w:rsidRDefault="00FD5BB2" w:rsidP="00FD5B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A31E3" w14:textId="77777777" w:rsidR="00FD5BB2" w:rsidRDefault="00FD5BB2" w:rsidP="00FD5B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8C1C9" w14:textId="7E29D52D" w:rsidR="00FD5BB2" w:rsidRDefault="00FD5BB2" w:rsidP="00FD5BB2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Toplantı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Tarihi:  </w:t>
      </w:r>
      <w:r w:rsidR="007A6BA9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6BA9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7A6BA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Toplantı Sayısı: </w:t>
      </w:r>
      <w:r w:rsidR="007A6BA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28DEFA49" w14:textId="77777777" w:rsidR="00FD5BB2" w:rsidRDefault="00FD5BB2" w:rsidP="00FD5BB2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49A30" w14:textId="77777777" w:rsidR="00FD5BB2" w:rsidRDefault="00FD5BB2" w:rsidP="00FD5BB2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0BEAD8" w14:textId="77777777" w:rsidR="00FD5BB2" w:rsidRDefault="00FD5BB2" w:rsidP="00FD5BB2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D3E48" w14:textId="77777777" w:rsidR="00FD5BB2" w:rsidRDefault="00FD5BB2" w:rsidP="00FD5B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B1385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Gökhan AYAZLAR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Senem YAZICI YILMAZ</w:t>
      </w:r>
    </w:p>
    <w:p w14:paraId="2C78941C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Yardımcısı </w:t>
      </w:r>
    </w:p>
    <w:p w14:paraId="28D6C8E4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52E5930A" w14:textId="652FEEB9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61CE6" w14:textId="77777777" w:rsidR="007A6BA9" w:rsidRDefault="007A6BA9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6DA06" w14:textId="3C82136C" w:rsidR="00FD5BB2" w:rsidRPr="007A6BA9" w:rsidRDefault="007A6BA9" w:rsidP="007A6BA9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6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Katılmadı</w:t>
      </w:r>
    </w:p>
    <w:p w14:paraId="5526E787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Cafer TOPALOĞLU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Savaş ARTUĞER</w:t>
      </w:r>
    </w:p>
    <w:p w14:paraId="508D0D98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4E4F5B1B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567014F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A201E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F18BB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Uğur ÇALIŞKAN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Özer ŞAHİN</w:t>
      </w:r>
    </w:p>
    <w:p w14:paraId="0A84A543" w14:textId="77777777" w:rsidR="00FD5BB2" w:rsidRDefault="00FD5BB2" w:rsidP="00FD5BB2">
      <w:pPr>
        <w:tabs>
          <w:tab w:val="center" w:pos="2410"/>
          <w:tab w:val="left" w:pos="5775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Komisyon Üyesi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DC4C166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03C3987" w14:textId="2BED9781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A00EF" w14:textId="77777777" w:rsidR="001C540A" w:rsidRDefault="001C540A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7B0DB" w14:textId="05808FD2" w:rsidR="00FD5BB2" w:rsidRPr="001C540A" w:rsidRDefault="001C540A" w:rsidP="001C540A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Sağlık İzni</w:t>
      </w:r>
    </w:p>
    <w:p w14:paraId="27C89FF8" w14:textId="1C6B7E2F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</w:t>
      </w:r>
      <w:r w:rsidR="001C5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Nermin AYAZ DÖNMEZ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V. Hazal ÖZYURT</w:t>
      </w:r>
    </w:p>
    <w:p w14:paraId="56ADC1D6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62F2194A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C110F5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E4ABBA" w14:textId="4A62BF31" w:rsidR="00FD5BB2" w:rsidRDefault="00FD5BB2" w:rsidP="00FD5BB2">
      <w:pPr>
        <w:tabs>
          <w:tab w:val="left" w:pos="1845"/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94DA9FE" w14:textId="77777777" w:rsidR="001C540A" w:rsidRDefault="001C540A" w:rsidP="00FD5BB2">
      <w:pPr>
        <w:tabs>
          <w:tab w:val="left" w:pos="1845"/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032223" w14:textId="77777777" w:rsidR="001C540A" w:rsidRDefault="00FD5BB2" w:rsidP="001C540A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49CDEA0" w14:textId="064161C6" w:rsidR="00FD5BB2" w:rsidRDefault="001C540A" w:rsidP="001C540A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Merve BULUT</w:t>
      </w:r>
      <w:r w:rsidR="00FD5BB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</w:t>
      </w:r>
      <w:proofErr w:type="spellStart"/>
      <w:r w:rsidR="00FD5BB2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="00FD5BB2">
        <w:rPr>
          <w:rFonts w:ascii="Times New Roman" w:hAnsi="Times New Roman" w:cs="Times New Roman"/>
          <w:color w:val="000000" w:themeColor="text1"/>
          <w:sz w:val="24"/>
          <w:szCs w:val="24"/>
        </w:rPr>
        <w:t>. Üyesi Hüseyin SALİKOĞLU</w:t>
      </w:r>
    </w:p>
    <w:p w14:paraId="71159B14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Komisyon Üyesi </w:t>
      </w:r>
    </w:p>
    <w:p w14:paraId="64EB513D" w14:textId="68DAE782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0F04649" w14:textId="77777777" w:rsidR="001C540A" w:rsidRDefault="001C540A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2987E7B" w14:textId="77777777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90F0D" w14:textId="2BBF66E3" w:rsidR="00FD5BB2" w:rsidRPr="001C540A" w:rsidRDefault="001C540A" w:rsidP="001C540A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1C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Katılmadı</w:t>
      </w:r>
    </w:p>
    <w:p w14:paraId="7140C751" w14:textId="2CDD83F9" w:rsidR="00FD5BB2" w:rsidRDefault="00FD5BB2" w:rsidP="00FD5BB2">
      <w:pPr>
        <w:tabs>
          <w:tab w:val="center" w:pos="2410"/>
          <w:tab w:val="left" w:pos="5805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Gör.</w:t>
      </w:r>
      <w:r w:rsidR="007A6BA9">
        <w:rPr>
          <w:rFonts w:ascii="Times New Roman" w:hAnsi="Times New Roman" w:cs="Times New Roman"/>
          <w:color w:val="000000" w:themeColor="text1"/>
          <w:sz w:val="24"/>
          <w:szCs w:val="24"/>
        </w:rPr>
        <w:t>Dr</w:t>
      </w:r>
      <w:proofErr w:type="spellEnd"/>
      <w:r w:rsidR="007A6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Fırat BİÇİCİ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C540A">
        <w:rPr>
          <w:rFonts w:ascii="Times New Roman" w:hAnsi="Times New Roman" w:cs="Times New Roman"/>
          <w:color w:val="000000" w:themeColor="text1"/>
          <w:sz w:val="24"/>
          <w:szCs w:val="24"/>
        </w:rPr>
        <w:t>Arş. Gör. Ulaş KILIÇASLAN</w:t>
      </w:r>
    </w:p>
    <w:p w14:paraId="5D2B65A3" w14:textId="77777777" w:rsidR="00FD5BB2" w:rsidRDefault="00FD5BB2" w:rsidP="00FD5BB2">
      <w:pPr>
        <w:tabs>
          <w:tab w:val="center" w:pos="2410"/>
          <w:tab w:val="left" w:pos="642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64E6F7C1" w14:textId="77777777" w:rsidR="00FD5BB2" w:rsidRDefault="00FD5BB2" w:rsidP="00FD5BB2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0BBB8347" w14:textId="77777777" w:rsidR="00FD5BB2" w:rsidRDefault="00FD5BB2" w:rsidP="00FD5BB2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A7FE4E" w14:textId="77777777" w:rsidR="00FD5BB2" w:rsidRDefault="00FD5BB2" w:rsidP="00FD5BB2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D3C310" w14:textId="77777777" w:rsidR="00FD5BB2" w:rsidRDefault="00FD5BB2" w:rsidP="00FD5BB2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1B7668" w14:textId="7035A93B" w:rsidR="001C540A" w:rsidRDefault="001C540A" w:rsidP="001C540A">
      <w:pPr>
        <w:tabs>
          <w:tab w:val="left" w:pos="40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D5BB2">
        <w:rPr>
          <w:rFonts w:ascii="Times New Roman" w:hAnsi="Times New Roman" w:cs="Times New Roman"/>
          <w:sz w:val="24"/>
          <w:szCs w:val="24"/>
        </w:rPr>
        <w:t xml:space="preserve">Arş. Gör. Bahar Sena YILMAZ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BB2">
        <w:rPr>
          <w:rFonts w:ascii="Times New Roman" w:hAnsi="Times New Roman" w:cs="Times New Roman"/>
          <w:sz w:val="24"/>
          <w:szCs w:val="24"/>
        </w:rPr>
        <w:t xml:space="preserve"> </w:t>
      </w:r>
      <w:r w:rsidR="00FD5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Halil İbrahim SAHİN</w:t>
      </w:r>
    </w:p>
    <w:p w14:paraId="2C9A3113" w14:textId="61EBBE3A" w:rsidR="001C540A" w:rsidRDefault="001C540A" w:rsidP="001C540A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Komisyon Üyesi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Fakülte Sekreteri</w:t>
      </w:r>
    </w:p>
    <w:p w14:paraId="32596FB5" w14:textId="10FC6633" w:rsidR="001C540A" w:rsidRDefault="001C540A" w:rsidP="001C540A">
      <w:pPr>
        <w:tabs>
          <w:tab w:val="left" w:pos="4005"/>
        </w:tabs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Raportör</w:t>
      </w:r>
    </w:p>
    <w:p w14:paraId="2CEF16A7" w14:textId="47373AF4" w:rsidR="00FD5BB2" w:rsidRDefault="00FD5BB2" w:rsidP="00FD5BB2">
      <w:pPr>
        <w:tabs>
          <w:tab w:val="left" w:pos="1170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44D656" w14:textId="3DA7A9C9" w:rsidR="00FD5BB2" w:rsidRDefault="00FD5BB2" w:rsidP="00FD5BB2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14:paraId="4ADFA0FF" w14:textId="77777777" w:rsidR="00FD5BB2" w:rsidRDefault="00FD5BB2" w:rsidP="00FD5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03024F1" w14:textId="77777777" w:rsidR="00FD5BB2" w:rsidRDefault="00FD5BB2" w:rsidP="00FD5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5205DDE8" w14:textId="77777777" w:rsidR="00FD5BB2" w:rsidRDefault="00FD5BB2" w:rsidP="00FD5BB2"/>
    <w:p w14:paraId="0224CBB9" w14:textId="77777777" w:rsidR="00E04D56" w:rsidRDefault="00E04D56"/>
    <w:sectPr w:rsidR="00E0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5815"/>
    <w:multiLevelType w:val="hybridMultilevel"/>
    <w:tmpl w:val="2F7C0D8C"/>
    <w:lvl w:ilvl="0" w:tplc="4E6CE1B2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F56D7"/>
    <w:multiLevelType w:val="hybridMultilevel"/>
    <w:tmpl w:val="F3F001AE"/>
    <w:lvl w:ilvl="0" w:tplc="BF1AC8A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852346"/>
    <w:multiLevelType w:val="hybridMultilevel"/>
    <w:tmpl w:val="10AAC744"/>
    <w:lvl w:ilvl="0" w:tplc="64CA10E2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156B6"/>
    <w:multiLevelType w:val="hybridMultilevel"/>
    <w:tmpl w:val="221E1AF4"/>
    <w:lvl w:ilvl="0" w:tplc="64CA10E2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A8"/>
    <w:rsid w:val="001C540A"/>
    <w:rsid w:val="007A6BA9"/>
    <w:rsid w:val="008D7D4C"/>
    <w:rsid w:val="00A747A8"/>
    <w:rsid w:val="00E04D56"/>
    <w:rsid w:val="00E524E5"/>
    <w:rsid w:val="00F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995F"/>
  <w15:chartTrackingRefBased/>
  <w15:docId w15:val="{D81A0DB2-43FE-4146-94AF-33A4F509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BB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D5BB2"/>
    <w:pPr>
      <w:ind w:left="720"/>
      <w:contextualSpacing/>
    </w:pPr>
  </w:style>
  <w:style w:type="table" w:styleId="TabloKlavuzu">
    <w:name w:val="Table Grid"/>
    <w:basedOn w:val="NormalTablo"/>
    <w:uiPriority w:val="39"/>
    <w:rsid w:val="00FD5B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MSKU</cp:lastModifiedBy>
  <cp:revision>4</cp:revision>
  <dcterms:created xsi:type="dcterms:W3CDTF">2025-01-21T10:42:00Z</dcterms:created>
  <dcterms:modified xsi:type="dcterms:W3CDTF">2025-01-21T11:06:00Z</dcterms:modified>
</cp:coreProperties>
</file>